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21" w:rsidRPr="009F235C" w:rsidRDefault="00E77421" w:rsidP="00E77421">
      <w:pPr>
        <w:jc w:val="center"/>
        <w:rPr>
          <w:rFonts w:ascii="Sylfaen" w:hAnsi="Sylfaen" w:cs="Sylfaen"/>
          <w:sz w:val="20"/>
          <w:lang w:val="af-ZA"/>
        </w:rPr>
      </w:pPr>
      <w:r w:rsidRPr="009F235C">
        <w:rPr>
          <w:rFonts w:ascii="Sylfaen" w:hAnsi="Sylfaen" w:cs="Sylfaen"/>
          <w:sz w:val="20"/>
          <w:lang w:val="af-ZA"/>
        </w:rPr>
        <w:t>ՀԱՅՏԱՐԱՐՈՒԹՅՈՒՆ</w:t>
      </w:r>
    </w:p>
    <w:p w:rsidR="00E77421" w:rsidRPr="009F235C" w:rsidRDefault="00E77421" w:rsidP="00E77421">
      <w:pPr>
        <w:jc w:val="center"/>
        <w:rPr>
          <w:rFonts w:ascii="Sylfaen" w:hAnsi="Sylfaen"/>
          <w:sz w:val="20"/>
          <w:lang w:val="af-ZA"/>
        </w:rPr>
      </w:pPr>
      <w:r w:rsidRPr="009F235C">
        <w:rPr>
          <w:rFonts w:ascii="Sylfaen" w:hAnsi="Sylfaen" w:cs="Sylfaen"/>
          <w:sz w:val="20"/>
          <w:lang w:val="af-ZA"/>
        </w:rPr>
        <w:t>պայմանագիր կնքելու որոշման մասին</w:t>
      </w:r>
    </w:p>
    <w:p w:rsidR="00E77421" w:rsidRPr="009F235C" w:rsidRDefault="00E77421" w:rsidP="00E77421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</w:p>
    <w:p w:rsidR="00E77421" w:rsidRPr="004825D5" w:rsidRDefault="00E77421" w:rsidP="00E77421">
      <w:pPr>
        <w:pStyle w:val="Heading3"/>
        <w:ind w:firstLine="0"/>
        <w:rPr>
          <w:rFonts w:ascii="Sylfaen" w:hAnsi="Sylfaen" w:cs="Arian AMU"/>
          <w:b w:val="0"/>
          <w:color w:val="000000"/>
          <w:sz w:val="20"/>
          <w:lang w:val="af-ZA"/>
        </w:rPr>
      </w:pPr>
      <w:r w:rsidRPr="009F235C">
        <w:rPr>
          <w:rFonts w:ascii="Sylfaen" w:hAnsi="Sylfaen"/>
          <w:b w:val="0"/>
          <w:sz w:val="20"/>
          <w:lang w:val="af-ZA"/>
        </w:rPr>
        <w:t xml:space="preserve">Ընթացակարգի ծածկագիրը </w:t>
      </w:r>
      <w:r w:rsidRPr="009F235C">
        <w:rPr>
          <w:rFonts w:ascii="Sylfaen" w:hAnsi="Sylfaen"/>
          <w:b w:val="0"/>
          <w:sz w:val="20"/>
          <w:lang w:val="hy-AM" w:eastAsia="en-US"/>
        </w:rPr>
        <w:t>ՄՆԿ</w:t>
      </w:r>
      <w:r w:rsidRPr="009F235C">
        <w:rPr>
          <w:rFonts w:ascii="Sylfaen" w:hAnsi="Sylfaen"/>
          <w:b w:val="0"/>
          <w:sz w:val="20"/>
          <w:lang w:val="es-ES" w:eastAsia="en-US"/>
        </w:rPr>
        <w:t>26</w:t>
      </w:r>
      <w:r w:rsidRPr="009F235C">
        <w:rPr>
          <w:rFonts w:ascii="Sylfaen" w:hAnsi="Sylfaen"/>
          <w:b w:val="0"/>
          <w:sz w:val="20"/>
          <w:lang w:val="es-ES"/>
        </w:rPr>
        <w:t>-ՄԱԱՊ</w:t>
      </w:r>
      <w:r w:rsidRPr="009F235C">
        <w:rPr>
          <w:rFonts w:ascii="Sylfaen" w:hAnsi="Sylfaen" w:cs="Sylfaen"/>
          <w:b w:val="0"/>
          <w:sz w:val="20"/>
          <w:lang w:val="hy-AM"/>
        </w:rPr>
        <w:t>ՁԲ-</w:t>
      </w:r>
      <w:r w:rsidRPr="009F235C">
        <w:rPr>
          <w:rFonts w:ascii="Sylfaen" w:hAnsi="Sylfaen" w:cs="Sylfaen"/>
          <w:b w:val="0"/>
          <w:sz w:val="20"/>
        </w:rPr>
        <w:t>ՀԱՑ</w:t>
      </w:r>
      <w:r w:rsidRPr="009F235C">
        <w:rPr>
          <w:rFonts w:ascii="Sylfaen" w:hAnsi="Sylfaen" w:cs="Sylfaen"/>
          <w:b w:val="0"/>
          <w:sz w:val="20"/>
          <w:lang w:val="es-ES"/>
        </w:rPr>
        <w:t>-</w:t>
      </w:r>
      <w:r w:rsidRPr="009F235C">
        <w:rPr>
          <w:rFonts w:ascii="Sylfaen" w:hAnsi="Sylfaen" w:cs="Sylfaen"/>
          <w:b w:val="0"/>
          <w:sz w:val="20"/>
          <w:lang w:val="hy-AM"/>
        </w:rPr>
        <w:t>2022</w:t>
      </w:r>
      <w:r w:rsidR="004825D5" w:rsidRPr="004825D5">
        <w:rPr>
          <w:rFonts w:ascii="Sylfaen" w:hAnsi="Sylfaen" w:cs="Sylfaen"/>
          <w:b w:val="0"/>
          <w:sz w:val="20"/>
          <w:lang w:val="af-ZA"/>
        </w:rPr>
        <w:t>/1</w:t>
      </w:r>
    </w:p>
    <w:p w:rsidR="00E77421" w:rsidRPr="009F235C" w:rsidRDefault="00E77421" w:rsidP="00E77421">
      <w:pPr>
        <w:jc w:val="center"/>
        <w:rPr>
          <w:rFonts w:ascii="Sylfaen" w:hAnsi="Sylfaen"/>
          <w:sz w:val="20"/>
          <w:lang w:val="af-ZA"/>
        </w:rPr>
      </w:pPr>
      <w:r w:rsidRPr="009F235C">
        <w:rPr>
          <w:rFonts w:ascii="Sylfaen" w:hAnsi="Sylfaen"/>
          <w:sz w:val="20"/>
          <w:lang w:val="hy-AM" w:eastAsia="en-US"/>
        </w:rPr>
        <w:t xml:space="preserve">Երևանի  Հ </w:t>
      </w:r>
      <w:r w:rsidRPr="009F235C">
        <w:rPr>
          <w:rFonts w:ascii="Sylfaen" w:hAnsi="Sylfaen"/>
          <w:sz w:val="20"/>
          <w:lang w:val="af-ZA" w:eastAsia="en-US"/>
        </w:rPr>
        <w:t>26</w:t>
      </w:r>
      <w:r w:rsidRPr="009F235C">
        <w:rPr>
          <w:rFonts w:ascii="Sylfaen" w:hAnsi="Sylfaen"/>
          <w:sz w:val="20"/>
          <w:lang w:val="hy-AM" w:eastAsia="en-US"/>
        </w:rPr>
        <w:t xml:space="preserve"> մսուր-մանկապարտեզ ՀՈԱԿ</w:t>
      </w:r>
      <w:r w:rsidRPr="009F235C">
        <w:rPr>
          <w:rFonts w:ascii="Sylfaen" w:hAnsi="Sylfaen" w:cs="Sylfaen"/>
          <w:sz w:val="20"/>
          <w:lang w:val="af-ZA"/>
        </w:rPr>
        <w:t>-</w:t>
      </w:r>
      <w:r w:rsidRPr="009F235C">
        <w:rPr>
          <w:rFonts w:ascii="Sylfaen" w:hAnsi="Sylfaen" w:cs="Sylfaen"/>
          <w:sz w:val="20"/>
          <w:lang w:val="hy-AM"/>
        </w:rPr>
        <w:t>ը</w:t>
      </w:r>
      <w:r w:rsidRPr="009F235C">
        <w:rPr>
          <w:rFonts w:ascii="Sylfaen" w:hAnsi="Sylfaen" w:cs="Sylfaen"/>
          <w:sz w:val="20"/>
          <w:lang w:val="af-ZA"/>
        </w:rPr>
        <w:t xml:space="preserve">  ստորև ներկայացնում է իր կարիքների համար </w:t>
      </w:r>
      <w:proofErr w:type="spellStart"/>
      <w:r w:rsidRPr="009F235C">
        <w:rPr>
          <w:rFonts w:ascii="Sylfaen" w:hAnsi="Sylfaen" w:cs="Sylfaen"/>
          <w:sz w:val="20"/>
        </w:rPr>
        <w:t>հացի</w:t>
      </w:r>
      <w:proofErr w:type="spellEnd"/>
      <w:r w:rsidRPr="009F235C">
        <w:rPr>
          <w:rFonts w:ascii="Sylfaen" w:hAnsi="Sylfaen" w:cs="Sylfaen"/>
          <w:sz w:val="20"/>
          <w:lang w:val="af-ZA"/>
        </w:rPr>
        <w:t xml:space="preserve"> ձեռքբերման</w:t>
      </w:r>
      <w:r w:rsidRPr="009F235C">
        <w:rPr>
          <w:rFonts w:ascii="Sylfaen" w:hAnsi="Sylfaen" w:cs="Sylfaen"/>
          <w:sz w:val="20"/>
          <w:lang w:val="hy-AM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 xml:space="preserve">նպատակով կազմակերպված  </w:t>
      </w:r>
      <w:r w:rsidRPr="009F235C">
        <w:rPr>
          <w:rFonts w:ascii="Sylfaen" w:hAnsi="Sylfaen"/>
          <w:sz w:val="20"/>
          <w:lang w:val="hy-AM" w:eastAsia="en-US"/>
        </w:rPr>
        <w:t>ՄՆԿ</w:t>
      </w:r>
      <w:r w:rsidRPr="009F235C">
        <w:rPr>
          <w:rFonts w:ascii="Sylfaen" w:hAnsi="Sylfaen"/>
          <w:sz w:val="20"/>
          <w:lang w:val="es-ES" w:eastAsia="en-US"/>
        </w:rPr>
        <w:t>26</w:t>
      </w:r>
      <w:r w:rsidRPr="009F235C">
        <w:rPr>
          <w:rFonts w:ascii="Sylfaen" w:hAnsi="Sylfaen"/>
          <w:sz w:val="20"/>
          <w:lang w:val="es-ES"/>
        </w:rPr>
        <w:t>-ՄԱԱՊ</w:t>
      </w:r>
      <w:r w:rsidRPr="009F235C">
        <w:rPr>
          <w:rFonts w:ascii="Sylfaen" w:hAnsi="Sylfaen" w:cs="Sylfaen"/>
          <w:sz w:val="20"/>
          <w:lang w:val="hy-AM"/>
        </w:rPr>
        <w:t>ՁԲ-</w:t>
      </w:r>
      <w:r w:rsidRPr="009F235C">
        <w:rPr>
          <w:rFonts w:ascii="Sylfaen" w:hAnsi="Sylfaen" w:cs="Sylfaen"/>
          <w:sz w:val="20"/>
        </w:rPr>
        <w:t>ՀԱՑ</w:t>
      </w:r>
      <w:r w:rsidRPr="009F235C">
        <w:rPr>
          <w:rFonts w:ascii="Sylfaen" w:hAnsi="Sylfaen" w:cs="Sylfaen"/>
          <w:sz w:val="20"/>
          <w:lang w:val="es-ES"/>
        </w:rPr>
        <w:t>-</w:t>
      </w:r>
      <w:r w:rsidRPr="009F235C">
        <w:rPr>
          <w:rFonts w:ascii="Sylfaen" w:hAnsi="Sylfaen" w:cs="Sylfaen"/>
          <w:sz w:val="20"/>
          <w:lang w:val="hy-AM"/>
        </w:rPr>
        <w:t>2022</w:t>
      </w:r>
      <w:r w:rsidR="004825D5" w:rsidRPr="004825D5">
        <w:rPr>
          <w:rFonts w:ascii="Sylfaen" w:hAnsi="Sylfaen" w:cs="Sylfaen"/>
          <w:sz w:val="20"/>
          <w:lang w:val="af-ZA"/>
        </w:rPr>
        <w:t xml:space="preserve">/1 </w:t>
      </w:r>
      <w:r w:rsidRPr="009F235C">
        <w:rPr>
          <w:rFonts w:ascii="Sylfaen" w:hAnsi="Sylfaen" w:cs="Sylfaen"/>
          <w:sz w:val="20"/>
          <w:lang w:val="af-ZA"/>
        </w:rPr>
        <w:t xml:space="preserve"> </w:t>
      </w:r>
      <w:r w:rsidRPr="009F235C">
        <w:rPr>
          <w:rFonts w:ascii="Sylfaen" w:hAnsi="Sylfaen"/>
          <w:sz w:val="20"/>
          <w:lang w:val="hy-AM"/>
        </w:rPr>
        <w:t xml:space="preserve">ծածկագրով </w:t>
      </w:r>
      <w:r w:rsidRPr="009F235C">
        <w:rPr>
          <w:rFonts w:ascii="Sylfaen" w:hAnsi="Sylfaen"/>
          <w:sz w:val="20"/>
          <w:lang w:val="af-ZA"/>
        </w:rPr>
        <w:t xml:space="preserve"> գնման ընթացակարգով  </w:t>
      </w:r>
      <w:r w:rsidRPr="009F235C">
        <w:rPr>
          <w:rFonts w:ascii="Sylfaen" w:hAnsi="Sylfaen" w:cs="Sylfaen"/>
          <w:sz w:val="20"/>
          <w:lang w:val="hy-AM"/>
        </w:rPr>
        <w:t>պայմանագիր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կնքելու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որոշման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մասին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համառոտ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տեղեկատվությունը</w:t>
      </w:r>
      <w:r w:rsidRPr="009F235C">
        <w:rPr>
          <w:rFonts w:ascii="Sylfaen" w:hAnsi="Sylfaen" w:cs="Arial Armenian"/>
          <w:sz w:val="20"/>
          <w:lang w:val="af-ZA"/>
        </w:rPr>
        <w:t xml:space="preserve">։ </w:t>
      </w:r>
      <w:r w:rsidRPr="009F235C">
        <w:rPr>
          <w:rFonts w:ascii="Sylfaen" w:hAnsi="Sylfaen" w:cs="Sylfaen"/>
          <w:sz w:val="20"/>
          <w:lang w:val="af-ZA"/>
        </w:rPr>
        <w:t>Համաձյան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որի</w:t>
      </w:r>
      <w:r w:rsidRPr="009F235C">
        <w:rPr>
          <w:rFonts w:ascii="Sylfaen" w:hAnsi="Sylfaen"/>
          <w:sz w:val="20"/>
          <w:lang w:val="af-ZA"/>
        </w:rPr>
        <w:t>`</w:t>
      </w:r>
    </w:p>
    <w:p w:rsidR="00E77421" w:rsidRPr="009F235C" w:rsidRDefault="00E77421" w:rsidP="00E77421">
      <w:pPr>
        <w:ind w:left="-142" w:firstLine="142"/>
        <w:jc w:val="center"/>
        <w:rPr>
          <w:rFonts w:ascii="Sylfaen" w:hAnsi="Sylfaen" w:cs="Sylfaen"/>
          <w:sz w:val="20"/>
          <w:lang w:val="af-ZA"/>
        </w:rPr>
      </w:pPr>
    </w:p>
    <w:p w:rsidR="00E77421" w:rsidRPr="009F235C" w:rsidRDefault="00E77421" w:rsidP="00E77421">
      <w:pPr>
        <w:spacing w:after="240" w:line="360" w:lineRule="auto"/>
        <w:ind w:firstLine="709"/>
        <w:jc w:val="center"/>
        <w:rPr>
          <w:rFonts w:ascii="Sylfaen" w:hAnsi="Sylfaen"/>
          <w:sz w:val="20"/>
          <w:lang w:val="af-ZA"/>
        </w:rPr>
      </w:pPr>
      <w:r w:rsidRPr="009F235C">
        <w:rPr>
          <w:rFonts w:ascii="Sylfaen" w:hAnsi="Sylfaen" w:cs="Sylfaen"/>
          <w:sz w:val="20"/>
          <w:lang w:val="af-ZA"/>
        </w:rPr>
        <w:t>Չափաբաժին</w:t>
      </w:r>
      <w:r w:rsidRPr="009F235C">
        <w:rPr>
          <w:rFonts w:ascii="Sylfaen" w:hAnsi="Sylfaen"/>
          <w:sz w:val="20"/>
          <w:lang w:val="af-ZA"/>
        </w:rPr>
        <w:t xml:space="preserve"> 1</w:t>
      </w:r>
      <w:r w:rsidRPr="009F235C">
        <w:rPr>
          <w:rFonts w:ascii="Sylfaen" w:hAnsi="Sylfaen" w:cs="Arial Armenian"/>
          <w:sz w:val="20"/>
          <w:lang w:val="af-ZA"/>
        </w:rPr>
        <w:t xml:space="preserve">։ </w:t>
      </w:r>
      <w:r w:rsidRPr="009F235C">
        <w:rPr>
          <w:rFonts w:ascii="Sylfaen" w:hAnsi="Sylfaen" w:cs="Sylfaen"/>
          <w:sz w:val="20"/>
          <w:lang w:val="af-ZA"/>
        </w:rPr>
        <w:t>Գնման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առարկա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է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հանդիսանում</w:t>
      </w:r>
      <w:r w:rsidRPr="009F235C">
        <w:rPr>
          <w:rFonts w:ascii="Sylfaen" w:hAnsi="Sylfaen"/>
          <w:sz w:val="20"/>
          <w:lang w:val="af-ZA"/>
        </w:rPr>
        <w:t xml:space="preserve">` </w:t>
      </w:r>
      <w:proofErr w:type="spellStart"/>
      <w:r w:rsidRPr="009F235C">
        <w:rPr>
          <w:rFonts w:ascii="Sylfaen" w:hAnsi="Sylfaen" w:cs="Calibri"/>
          <w:sz w:val="20"/>
        </w:rPr>
        <w:t>հաց</w:t>
      </w:r>
      <w:proofErr w:type="spellEnd"/>
    </w:p>
    <w:tbl>
      <w:tblPr>
        <w:tblW w:w="12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7"/>
        <w:gridCol w:w="1873"/>
        <w:gridCol w:w="3290"/>
        <w:gridCol w:w="3464"/>
        <w:gridCol w:w="2886"/>
      </w:tblGrid>
      <w:tr w:rsidR="00E77421" w:rsidRPr="009F235C" w:rsidTr="002968FA">
        <w:trPr>
          <w:trHeight w:val="626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 w:cs="Sylfaen"/>
                <w:sz w:val="20"/>
                <w:lang w:val="af-ZA"/>
              </w:rPr>
              <w:t>Հ</w:t>
            </w:r>
            <w:r w:rsidRPr="009F235C">
              <w:rPr>
                <w:rFonts w:ascii="Sylfaen" w:hAnsi="Sylfaen"/>
                <w:sz w:val="20"/>
                <w:lang w:val="af-ZA"/>
              </w:rPr>
              <w:t>/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512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/>
                <w:sz w:val="20"/>
                <w:lang w:val="af-ZA"/>
              </w:rPr>
              <w:t>/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/>
                <w:sz w:val="20"/>
                <w:lang w:val="af-ZA"/>
              </w:rPr>
              <w:t>/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E77421" w:rsidRPr="009F235C" w:rsidTr="002968FA">
        <w:trPr>
          <w:trHeight w:val="654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/>
                <w:sz w:val="20"/>
                <w:lang w:val="af-ZA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77421" w:rsidRPr="009F235C" w:rsidRDefault="00E77421" w:rsidP="002968FA">
            <w:pPr>
              <w:pStyle w:val="Default"/>
              <w:rPr>
                <w:sz w:val="20"/>
                <w:szCs w:val="20"/>
              </w:rPr>
            </w:pPr>
          </w:p>
          <w:p w:rsidR="00E77421" w:rsidRPr="009F235C" w:rsidRDefault="00E77421" w:rsidP="002968FA">
            <w:pPr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sz w:val="20"/>
              </w:rPr>
              <w:t xml:space="preserve"> </w:t>
            </w:r>
            <w:proofErr w:type="spellStart"/>
            <w:r w:rsidRPr="009F235C">
              <w:rPr>
                <w:rFonts w:ascii="Sylfaen" w:hAnsi="Sylfaen" w:cs="Sylfaen"/>
                <w:sz w:val="20"/>
              </w:rPr>
              <w:t>Ինֆինիտի</w:t>
            </w:r>
            <w:proofErr w:type="spellEnd"/>
            <w:r w:rsidRPr="009F235C">
              <w:rPr>
                <w:sz w:val="20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</w:rPr>
              <w:t>Գրուպ</w:t>
            </w:r>
            <w:r w:rsidRPr="009F235C">
              <w:rPr>
                <w:sz w:val="20"/>
              </w:rPr>
              <w:t xml:space="preserve">-1 </w:t>
            </w:r>
            <w:r w:rsidRPr="009F235C">
              <w:rPr>
                <w:rFonts w:ascii="Sylfaen" w:hAnsi="Sylfaen" w:cs="Sylfaen"/>
                <w:sz w:val="20"/>
              </w:rPr>
              <w:t>ՍՊԸ</w:t>
            </w:r>
            <w:r w:rsidRPr="009F235C">
              <w:rPr>
                <w:sz w:val="20"/>
              </w:rPr>
              <w:t xml:space="preserve"> </w:t>
            </w:r>
            <w:r w:rsidRPr="009F235C">
              <w:rPr>
                <w:rFonts w:ascii="Sylfaen" w:hAnsi="Sylfaen"/>
                <w:sz w:val="20"/>
                <w:lang w:val="pt-BR"/>
              </w:rPr>
              <w:t xml:space="preserve"> ՍՊԸ</w:t>
            </w:r>
          </w:p>
          <w:p w:rsidR="00E77421" w:rsidRPr="009F235C" w:rsidRDefault="00E77421" w:rsidP="002968FA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512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9F235C">
              <w:rPr>
                <w:rFonts w:ascii="Sylfaen" w:hAnsi="Sylfaen"/>
                <w:sz w:val="20"/>
                <w:lang w:val="ru-RU"/>
              </w:rPr>
              <w:t>x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77421" w:rsidRPr="009F235C" w:rsidRDefault="00E77421" w:rsidP="00E7742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77421" w:rsidRPr="004825D5" w:rsidTr="002968F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/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/>
                <w:sz w:val="20"/>
                <w:lang w:val="af-ZA"/>
              </w:rPr>
              <w:t>/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,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9F235C">
              <w:rPr>
                <w:rFonts w:ascii="Sylfaen" w:hAnsi="Sylfaen"/>
                <w:sz w:val="20"/>
                <w:lang w:val="af-ZA"/>
              </w:rPr>
              <w:t xml:space="preserve">. </w:t>
            </w:r>
            <w:r w:rsidRPr="009F235C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9F235C">
              <w:rPr>
                <w:rFonts w:ascii="Sylfaen" w:hAnsi="Sylfaen"/>
                <w:sz w:val="20"/>
                <w:lang w:val="af-ZA"/>
              </w:rPr>
              <w:t>/</w:t>
            </w:r>
          </w:p>
        </w:tc>
      </w:tr>
      <w:tr w:rsidR="00E77421" w:rsidRPr="009F235C" w:rsidTr="002968F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rFonts w:ascii="Sylfaen" w:hAnsi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7421" w:rsidRPr="009F235C" w:rsidRDefault="00E77421" w:rsidP="002968FA">
            <w:pPr>
              <w:pStyle w:val="Default"/>
              <w:rPr>
                <w:sz w:val="20"/>
                <w:szCs w:val="20"/>
              </w:rPr>
            </w:pPr>
          </w:p>
          <w:p w:rsidR="00E77421" w:rsidRPr="009F235C" w:rsidRDefault="00E77421" w:rsidP="002968FA">
            <w:pPr>
              <w:rPr>
                <w:rFonts w:ascii="Sylfaen" w:hAnsi="Sylfaen"/>
                <w:sz w:val="20"/>
                <w:lang w:val="af-ZA"/>
              </w:rPr>
            </w:pPr>
            <w:r w:rsidRPr="009F235C">
              <w:rPr>
                <w:sz w:val="20"/>
              </w:rPr>
              <w:t xml:space="preserve"> </w:t>
            </w:r>
            <w:proofErr w:type="spellStart"/>
            <w:r w:rsidRPr="009F235C">
              <w:rPr>
                <w:rFonts w:ascii="Sylfaen" w:hAnsi="Sylfaen" w:cs="Sylfaen"/>
                <w:sz w:val="20"/>
              </w:rPr>
              <w:t>Ինֆինիտի</w:t>
            </w:r>
            <w:proofErr w:type="spellEnd"/>
            <w:r w:rsidRPr="009F235C">
              <w:rPr>
                <w:sz w:val="20"/>
              </w:rPr>
              <w:t xml:space="preserve"> </w:t>
            </w:r>
            <w:r w:rsidRPr="009F235C">
              <w:rPr>
                <w:rFonts w:ascii="Sylfaen" w:hAnsi="Sylfaen" w:cs="Sylfaen"/>
                <w:sz w:val="20"/>
              </w:rPr>
              <w:t>Գրուպ</w:t>
            </w:r>
            <w:r w:rsidRPr="009F235C">
              <w:rPr>
                <w:sz w:val="20"/>
              </w:rPr>
              <w:t xml:space="preserve">-1 </w:t>
            </w:r>
            <w:r w:rsidRPr="009F235C">
              <w:rPr>
                <w:rFonts w:ascii="Sylfaen" w:hAnsi="Sylfaen" w:cs="Sylfaen"/>
                <w:sz w:val="20"/>
              </w:rPr>
              <w:t>ՍՊԸ</w:t>
            </w:r>
            <w:r w:rsidRPr="009F235C">
              <w:rPr>
                <w:sz w:val="20"/>
              </w:rPr>
              <w:t xml:space="preserve"> </w:t>
            </w:r>
            <w:r w:rsidRPr="009F235C">
              <w:rPr>
                <w:rFonts w:ascii="Sylfaen" w:hAnsi="Sylfaen"/>
                <w:sz w:val="20"/>
                <w:lang w:val="pt-BR"/>
              </w:rPr>
              <w:t xml:space="preserve"> ՍՊԸ</w:t>
            </w:r>
          </w:p>
          <w:p w:rsidR="00E77421" w:rsidRPr="009F235C" w:rsidRDefault="00E77421" w:rsidP="002968FA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77421" w:rsidRPr="009F235C" w:rsidRDefault="00E77421" w:rsidP="002968F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9F235C">
              <w:rPr>
                <w:rFonts w:ascii="Sylfaen" w:hAnsi="Sylfae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7421" w:rsidRPr="009F235C" w:rsidRDefault="004825D5" w:rsidP="002968F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800.0</w:t>
            </w:r>
            <w:bookmarkStart w:id="0" w:name="_GoBack"/>
            <w:bookmarkEnd w:id="0"/>
          </w:p>
        </w:tc>
      </w:tr>
    </w:tbl>
    <w:p w:rsidR="00E77421" w:rsidRPr="009F235C" w:rsidRDefault="00E77421" w:rsidP="00E77421">
      <w:pPr>
        <w:spacing w:after="240"/>
        <w:jc w:val="both"/>
        <w:rPr>
          <w:rFonts w:ascii="Sylfaen" w:hAnsi="Sylfaen" w:cs="Sylfaen"/>
          <w:sz w:val="20"/>
          <w:lang w:val="af-ZA"/>
        </w:rPr>
      </w:pPr>
      <w:r w:rsidRPr="009F235C">
        <w:rPr>
          <w:rFonts w:ascii="Sylfaen" w:hAnsi="Sylfaen" w:cs="Sylfaen"/>
          <w:sz w:val="20"/>
          <w:lang w:val="af-ZA"/>
        </w:rPr>
        <w:t>Ընտրված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մասնակցին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որոշելու</w:t>
      </w:r>
      <w:r w:rsidRPr="009F235C">
        <w:rPr>
          <w:rFonts w:ascii="Sylfaen" w:hAnsi="Sylfaen"/>
          <w:sz w:val="20"/>
          <w:lang w:val="af-ZA"/>
        </w:rPr>
        <w:t xml:space="preserve"> </w:t>
      </w:r>
      <w:r w:rsidRPr="009F235C">
        <w:rPr>
          <w:rFonts w:ascii="Sylfaen" w:hAnsi="Sylfaen" w:cs="Sylfaen"/>
          <w:sz w:val="20"/>
          <w:lang w:val="af-ZA"/>
        </w:rPr>
        <w:t>համար կիրառված չափանիշ՝ նվազագույն գնային առաջարկ ներկայացրած մասնակցին նախապատվություն տալու սկզբունքով։</w:t>
      </w:r>
    </w:p>
    <w:p w:rsidR="00E77421" w:rsidRPr="009F235C" w:rsidRDefault="00E77421" w:rsidP="00E77421">
      <w:pPr>
        <w:spacing w:after="240"/>
        <w:jc w:val="both"/>
        <w:rPr>
          <w:rFonts w:ascii="Sylfaen" w:hAnsi="Sylfaen"/>
          <w:b/>
          <w:sz w:val="20"/>
          <w:lang w:val="af-ZA"/>
        </w:rPr>
      </w:pPr>
      <w:r w:rsidRPr="009F235C">
        <w:rPr>
          <w:rFonts w:ascii="Sylfaen" w:hAnsi="Sylfaen" w:cs="Sylfaen"/>
          <w:b/>
          <w:sz w:val="20"/>
          <w:lang w:val="af-ZA"/>
        </w:rPr>
        <w:t xml:space="preserve"> </w:t>
      </w:r>
      <w:r w:rsidRPr="009F235C">
        <w:rPr>
          <w:rFonts w:ascii="Sylfaen" w:hAnsi="Sylfaen"/>
          <w:b/>
          <w:sz w:val="20"/>
          <w:lang w:val="af-ZA"/>
        </w:rPr>
        <w:t xml:space="preserve"> “</w:t>
      </w:r>
      <w:r w:rsidRPr="009F235C">
        <w:rPr>
          <w:rFonts w:ascii="Sylfaen" w:hAnsi="Sylfaen" w:cs="Sylfaen"/>
          <w:b/>
          <w:sz w:val="20"/>
          <w:lang w:val="af-ZA"/>
        </w:rPr>
        <w:t>Գնումների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մասին</w:t>
      </w:r>
      <w:r w:rsidRPr="009F235C">
        <w:rPr>
          <w:rFonts w:ascii="Sylfaen" w:hAnsi="Sylfaen"/>
          <w:b/>
          <w:sz w:val="20"/>
          <w:lang w:val="af-ZA"/>
        </w:rPr>
        <w:t xml:space="preserve">” </w:t>
      </w:r>
      <w:r w:rsidRPr="009F235C">
        <w:rPr>
          <w:rFonts w:ascii="Sylfaen" w:hAnsi="Sylfaen" w:cs="Sylfaen"/>
          <w:b/>
          <w:sz w:val="20"/>
          <w:lang w:val="af-ZA"/>
        </w:rPr>
        <w:t>ՀՀ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օրենքի</w:t>
      </w:r>
      <w:r w:rsidRPr="009F235C">
        <w:rPr>
          <w:rFonts w:ascii="Sylfaen" w:hAnsi="Sylfaen"/>
          <w:b/>
          <w:sz w:val="20"/>
          <w:lang w:val="af-ZA"/>
        </w:rPr>
        <w:t xml:space="preserve"> 10-</w:t>
      </w:r>
      <w:r w:rsidRPr="009F235C">
        <w:rPr>
          <w:rFonts w:ascii="Sylfaen" w:hAnsi="Sylfaen" w:cs="Sylfaen"/>
          <w:b/>
          <w:sz w:val="20"/>
          <w:lang w:val="af-ZA"/>
        </w:rPr>
        <w:t>րդ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հոդվածի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համաձայն</w:t>
      </w:r>
      <w:r w:rsidRPr="009F235C">
        <w:rPr>
          <w:rFonts w:ascii="Sylfaen" w:hAnsi="Sylfaen"/>
          <w:b/>
          <w:sz w:val="20"/>
          <w:lang w:val="af-ZA"/>
        </w:rPr>
        <w:t xml:space="preserve">` </w:t>
      </w:r>
      <w:r w:rsidRPr="009F235C">
        <w:rPr>
          <w:rFonts w:ascii="Sylfaen" w:hAnsi="Sylfaen" w:cs="Sylfaen"/>
          <w:b/>
          <w:sz w:val="20"/>
          <w:lang w:val="af-ZA"/>
        </w:rPr>
        <w:t>անգործության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ժամկետ</w:t>
      </w:r>
      <w:r w:rsidRPr="009F235C">
        <w:rPr>
          <w:rFonts w:ascii="Sylfaen" w:hAnsi="Sylfaen"/>
          <w:b/>
          <w:sz w:val="20"/>
          <w:lang w:val="af-ZA"/>
        </w:rPr>
        <w:t xml:space="preserve">  կիրառելի չ</w:t>
      </w:r>
      <w:r w:rsidRPr="009F235C">
        <w:rPr>
          <w:rFonts w:ascii="Sylfaen" w:hAnsi="Sylfaen" w:cs="Sylfaen"/>
          <w:b/>
          <w:sz w:val="20"/>
          <w:lang w:val="af-ZA"/>
        </w:rPr>
        <w:t>է</w:t>
      </w:r>
      <w:r w:rsidRPr="009F235C">
        <w:rPr>
          <w:rFonts w:ascii="Sylfaen" w:hAnsi="Sylfaen" w:cs="Arial Armenian"/>
          <w:b/>
          <w:sz w:val="20"/>
          <w:lang w:val="af-ZA"/>
        </w:rPr>
        <w:t>։</w:t>
      </w:r>
    </w:p>
    <w:p w:rsidR="00E77421" w:rsidRPr="009F235C" w:rsidRDefault="00E77421" w:rsidP="00E77421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9F235C">
        <w:rPr>
          <w:rFonts w:ascii="Sylfaen" w:hAnsi="Sylfaen" w:cs="Sylfaen"/>
          <w:b/>
          <w:sz w:val="20"/>
          <w:lang w:val="af-ZA"/>
        </w:rPr>
        <w:t>Սույն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հայտարարության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հետ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կապված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լրացուցիչ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տեղեկություններ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ստանալու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համար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կարող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եք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դիմել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գնումների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 w:cs="Sylfaen"/>
          <w:b/>
          <w:sz w:val="20"/>
          <w:lang w:val="af-ZA"/>
        </w:rPr>
        <w:t>համակարգող՝</w:t>
      </w:r>
      <w:r w:rsidRPr="009F235C">
        <w:rPr>
          <w:rFonts w:ascii="Sylfaen" w:hAnsi="Sylfaen"/>
          <w:b/>
          <w:sz w:val="20"/>
          <w:lang w:val="af-ZA"/>
        </w:rPr>
        <w:t xml:space="preserve"> Ս.Դեմիրճյանին</w:t>
      </w:r>
      <w:r w:rsidRPr="009F235C">
        <w:rPr>
          <w:rFonts w:ascii="Sylfaen" w:hAnsi="Sylfaen" w:cs="Arial Armenian"/>
          <w:b/>
          <w:sz w:val="20"/>
          <w:lang w:val="af-ZA"/>
        </w:rPr>
        <w:t>։</w:t>
      </w:r>
    </w:p>
    <w:p w:rsidR="00624AE5" w:rsidRPr="009F235C" w:rsidRDefault="00E77421" w:rsidP="005B5C74">
      <w:pPr>
        <w:spacing w:after="240" w:line="360" w:lineRule="auto"/>
        <w:ind w:firstLine="709"/>
        <w:jc w:val="both"/>
        <w:rPr>
          <w:sz w:val="20"/>
          <w:lang w:val="af-ZA"/>
        </w:rPr>
      </w:pPr>
      <w:proofErr w:type="spellStart"/>
      <w:r w:rsidRPr="009F235C">
        <w:rPr>
          <w:rFonts w:ascii="Sylfaen" w:hAnsi="Sylfaen"/>
          <w:b/>
          <w:sz w:val="20"/>
          <w:lang w:eastAsia="en-US"/>
        </w:rPr>
        <w:t>Հեռ</w:t>
      </w:r>
      <w:proofErr w:type="spellEnd"/>
      <w:r w:rsidRPr="009F235C">
        <w:rPr>
          <w:rFonts w:ascii="Sylfaen" w:hAnsi="Sylfaen"/>
          <w:b/>
          <w:sz w:val="20"/>
          <w:lang w:val="af-ZA" w:eastAsia="en-US"/>
        </w:rPr>
        <w:t>. (</w:t>
      </w:r>
      <w:r w:rsidRPr="009F235C">
        <w:rPr>
          <w:rFonts w:ascii="Sylfaen" w:hAnsi="Sylfaen"/>
          <w:b/>
          <w:sz w:val="20"/>
          <w:lang w:val="hy-AM" w:eastAsia="en-US"/>
        </w:rPr>
        <w:t>091</w:t>
      </w:r>
      <w:r w:rsidRPr="009F235C">
        <w:rPr>
          <w:rFonts w:ascii="Sylfaen" w:hAnsi="Sylfaen"/>
          <w:b/>
          <w:sz w:val="20"/>
          <w:lang w:val="af-ZA" w:eastAsia="en-US"/>
        </w:rPr>
        <w:t xml:space="preserve">) </w:t>
      </w:r>
      <w:r w:rsidRPr="009F235C">
        <w:rPr>
          <w:rFonts w:ascii="Sylfaen" w:hAnsi="Sylfaen"/>
          <w:b/>
          <w:sz w:val="20"/>
          <w:lang w:val="hy-AM" w:eastAsia="en-US"/>
        </w:rPr>
        <w:t>19-12-09</w:t>
      </w:r>
      <w:r w:rsidRPr="009F235C">
        <w:rPr>
          <w:rFonts w:ascii="Sylfaen" w:hAnsi="Sylfaen"/>
          <w:b/>
          <w:sz w:val="20"/>
          <w:lang w:val="af-ZA" w:eastAsia="en-US"/>
        </w:rPr>
        <w:t xml:space="preserve">           </w:t>
      </w:r>
      <w:r w:rsidRPr="009F235C">
        <w:rPr>
          <w:rFonts w:ascii="Sylfaen" w:hAnsi="Sylfaen" w:cs="Sylfaen"/>
          <w:b/>
          <w:sz w:val="20"/>
          <w:lang w:val="af-ZA"/>
        </w:rPr>
        <w:t>Էլ</w:t>
      </w:r>
      <w:r w:rsidRPr="009F235C">
        <w:rPr>
          <w:rFonts w:ascii="Sylfaen" w:hAnsi="Sylfaen"/>
          <w:b/>
          <w:sz w:val="20"/>
          <w:lang w:val="af-ZA"/>
        </w:rPr>
        <w:t xml:space="preserve">. </w:t>
      </w:r>
      <w:r w:rsidRPr="009F235C">
        <w:rPr>
          <w:rFonts w:ascii="Sylfaen" w:hAnsi="Sylfaen" w:cs="Sylfaen"/>
          <w:b/>
          <w:sz w:val="20"/>
          <w:lang w:val="af-ZA"/>
        </w:rPr>
        <w:t>փոստ՝</w:t>
      </w:r>
      <w:r w:rsidRPr="009F235C">
        <w:rPr>
          <w:rFonts w:ascii="Sylfaen" w:hAnsi="Sylfaen"/>
          <w:b/>
          <w:sz w:val="20"/>
          <w:lang w:val="af-ZA"/>
        </w:rPr>
        <w:t xml:space="preserve"> </w:t>
      </w:r>
      <w:r w:rsidRPr="009F235C">
        <w:rPr>
          <w:rFonts w:ascii="Sylfaen" w:hAnsi="Sylfaen"/>
          <w:b/>
          <w:bCs/>
          <w:sz w:val="20"/>
          <w:lang w:val="af-ZA"/>
        </w:rPr>
        <w:t xml:space="preserve">tomer2007@mail.ru            </w:t>
      </w:r>
      <w:r w:rsidRPr="009F235C">
        <w:rPr>
          <w:rFonts w:ascii="Sylfaen" w:hAnsi="Sylfaen" w:cs="Sylfaen"/>
          <w:b/>
          <w:i/>
          <w:sz w:val="20"/>
          <w:lang w:val="af-ZA"/>
        </w:rPr>
        <w:t xml:space="preserve">Պատվիրատու` </w:t>
      </w:r>
      <w:r w:rsidRPr="009F235C">
        <w:rPr>
          <w:rFonts w:ascii="Sylfaen" w:hAnsi="Sylfaen"/>
          <w:b/>
          <w:sz w:val="20"/>
          <w:lang w:val="hy-AM" w:eastAsia="en-US"/>
        </w:rPr>
        <w:t xml:space="preserve">Երևանի  Հ </w:t>
      </w:r>
      <w:r w:rsidRPr="009F235C">
        <w:rPr>
          <w:rFonts w:ascii="Sylfaen" w:hAnsi="Sylfaen"/>
          <w:b/>
          <w:sz w:val="20"/>
          <w:lang w:val="af-ZA" w:eastAsia="en-US"/>
        </w:rPr>
        <w:t>26</w:t>
      </w:r>
      <w:r w:rsidRPr="009F235C">
        <w:rPr>
          <w:rFonts w:ascii="Sylfaen" w:hAnsi="Sylfaen"/>
          <w:b/>
          <w:sz w:val="20"/>
          <w:lang w:val="hy-AM" w:eastAsia="en-US"/>
        </w:rPr>
        <w:t xml:space="preserve"> մսուր-մանկապարտեզ ՀՈԱԿ</w:t>
      </w:r>
    </w:p>
    <w:sectPr w:rsidR="00624AE5" w:rsidRPr="009F235C" w:rsidSect="005D08FC">
      <w:footerReference w:type="even" r:id="rId6"/>
      <w:footerReference w:type="default" r:id="rId7"/>
      <w:pgSz w:w="16838" w:h="11906" w:orient="landscape"/>
      <w:pgMar w:top="426" w:right="820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982" w:rsidRDefault="005B5C74">
      <w:r>
        <w:separator/>
      </w:r>
    </w:p>
  </w:endnote>
  <w:endnote w:type="continuationSeparator" w:id="0">
    <w:p w:rsidR="00491982" w:rsidRDefault="005B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charset w:val="00"/>
    <w:family w:val="auto"/>
    <w:pitch w:val="variable"/>
    <w:sig w:usb0="A1002E8F" w:usb1="10000008" w:usb2="00000000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742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409B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742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9BB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D409B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982" w:rsidRDefault="005B5C74">
      <w:r>
        <w:separator/>
      </w:r>
    </w:p>
  </w:footnote>
  <w:footnote w:type="continuationSeparator" w:id="0">
    <w:p w:rsidR="00491982" w:rsidRDefault="005B5C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F69"/>
    <w:rsid w:val="004825D5"/>
    <w:rsid w:val="00491982"/>
    <w:rsid w:val="005B5C74"/>
    <w:rsid w:val="00624AE5"/>
    <w:rsid w:val="007863E5"/>
    <w:rsid w:val="008C5F69"/>
    <w:rsid w:val="009F235C"/>
    <w:rsid w:val="00D409BB"/>
    <w:rsid w:val="00E5204F"/>
    <w:rsid w:val="00E7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29A14"/>
  <w15:chartTrackingRefBased/>
  <w15:docId w15:val="{EF2BD2DD-4D51-4743-B2A0-E484A621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42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7742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7421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E77421"/>
  </w:style>
  <w:style w:type="paragraph" w:styleId="Footer">
    <w:name w:val="footer"/>
    <w:basedOn w:val="Normal"/>
    <w:link w:val="FooterChar"/>
    <w:rsid w:val="00E7742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74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7742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8</cp:revision>
  <dcterms:created xsi:type="dcterms:W3CDTF">2022-03-06T18:18:00Z</dcterms:created>
  <dcterms:modified xsi:type="dcterms:W3CDTF">2022-04-26T11:04:00Z</dcterms:modified>
</cp:coreProperties>
</file>